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75" w:rsidRPr="001C0075" w:rsidRDefault="001C0075" w:rsidP="001C0075">
      <w:pPr>
        <w:spacing w:before="240"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Bytom Odrzański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, dnia </w:t>
      </w:r>
      <w:r w:rsidR="00547430">
        <w:rPr>
          <w:rFonts w:ascii="Arial" w:eastAsia="Times New Roman" w:hAnsi="Arial" w:cs="Arial"/>
          <w:sz w:val="24"/>
          <w:szCs w:val="24"/>
          <w:lang w:eastAsia="pl-PL"/>
        </w:rPr>
        <w:t>31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maja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 2021 r.</w:t>
      </w:r>
    </w:p>
    <w:p w:rsidR="00BB21A2" w:rsidRPr="00BB21A2" w:rsidRDefault="00BB21A2" w:rsidP="001C0075">
      <w:pPr>
        <w:spacing w:before="240" w:after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B21A2">
        <w:rPr>
          <w:rFonts w:ascii="Arial" w:eastAsia="Times New Roman" w:hAnsi="Arial" w:cs="Arial"/>
          <w:b/>
          <w:i/>
          <w:sz w:val="24"/>
          <w:szCs w:val="24"/>
          <w:lang w:eastAsia="pl-PL"/>
        </w:rPr>
        <w:t>GMINA BYTOM ODRZAŃSKI</w:t>
      </w:r>
    </w:p>
    <w:p w:rsidR="001C0075" w:rsidRPr="001C0075" w:rsidRDefault="001C0075" w:rsidP="001C0075">
      <w:pPr>
        <w:spacing w:before="240"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Nasz znak: 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>ZP.271.</w:t>
      </w:r>
      <w:r w:rsidR="0054743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>.2021</w:t>
      </w:r>
    </w:p>
    <w:p w:rsidR="001C0075" w:rsidRDefault="001C0075" w:rsidP="001C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0075" w:rsidRPr="001C0075" w:rsidRDefault="001C0075" w:rsidP="001C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C007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INFORMACJA </w:t>
      </w:r>
    </w:p>
    <w:p w:rsidR="001C0075" w:rsidRDefault="001C0075" w:rsidP="001C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0075">
        <w:rPr>
          <w:rFonts w:ascii="Arial" w:eastAsia="Times New Roman" w:hAnsi="Arial" w:cs="Arial"/>
          <w:b/>
          <w:sz w:val="24"/>
          <w:szCs w:val="24"/>
          <w:lang w:eastAsia="pl-PL"/>
        </w:rPr>
        <w:t>Z OTWARCIA OFERT</w:t>
      </w:r>
    </w:p>
    <w:p w:rsidR="001C0075" w:rsidRDefault="001C0075" w:rsidP="001C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0075" w:rsidRPr="001C0075" w:rsidRDefault="001C0075" w:rsidP="001C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0075" w:rsidRPr="001C0075" w:rsidRDefault="001C0075" w:rsidP="001C0075">
      <w:pPr>
        <w:spacing w:after="240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Zgodnie z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 art. 222 ust. 5 ustawy z dnia </w:t>
      </w:r>
      <w:r w:rsidRPr="001C0075">
        <w:rPr>
          <w:rFonts w:ascii="Arial" w:eastAsia="Times New Roman" w:hAnsi="Arial" w:cs="Arial"/>
          <w:sz w:val="24"/>
          <w:szCs w:val="20"/>
          <w:lang w:eastAsia="pl-PL"/>
        </w:rPr>
        <w:t xml:space="preserve">11 września 2019 r. Prawo zamówień publicznych </w:t>
      </w:r>
      <w:bookmarkStart w:id="1" w:name="_Hlk65752309"/>
      <w:r w:rsidRPr="001C0075">
        <w:rPr>
          <w:rFonts w:ascii="Arial" w:eastAsia="Times New Roman" w:hAnsi="Arial" w:cs="Arial"/>
          <w:sz w:val="24"/>
          <w:szCs w:val="20"/>
          <w:lang w:eastAsia="pl-PL"/>
        </w:rPr>
        <w:t xml:space="preserve">(Dz. U. 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z 2019 r., </w:t>
      </w:r>
      <w:r w:rsidRPr="001C0075">
        <w:rPr>
          <w:rFonts w:ascii="Arial" w:eastAsia="Times New Roman" w:hAnsi="Arial" w:cs="Arial"/>
          <w:sz w:val="24"/>
          <w:szCs w:val="20"/>
          <w:lang w:eastAsia="pl-PL"/>
        </w:rPr>
        <w:t xml:space="preserve">poz. 2019 </w:t>
      </w:r>
      <w:r>
        <w:rPr>
          <w:rFonts w:ascii="Arial" w:eastAsia="Times New Roman" w:hAnsi="Arial" w:cs="Arial"/>
          <w:sz w:val="24"/>
          <w:szCs w:val="20"/>
          <w:lang w:eastAsia="pl-PL"/>
        </w:rPr>
        <w:t>ze zm.</w:t>
      </w:r>
      <w:r w:rsidRPr="001C0075">
        <w:rPr>
          <w:rFonts w:ascii="Arial" w:eastAsia="Times New Roman" w:hAnsi="Arial" w:cs="Arial"/>
          <w:sz w:val="24"/>
          <w:szCs w:val="20"/>
          <w:lang w:eastAsia="pl-PL"/>
        </w:rPr>
        <w:t>)</w:t>
      </w:r>
      <w:r>
        <w:rPr>
          <w:rFonts w:ascii="Arial" w:eastAsia="Times New Roman" w:hAnsi="Arial" w:cs="Arial"/>
          <w:sz w:val="24"/>
          <w:szCs w:val="20"/>
          <w:lang w:eastAsia="pl-PL"/>
        </w:rPr>
        <w:t>,</w:t>
      </w:r>
      <w:r w:rsidRPr="001C0075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bookmarkEnd w:id="1"/>
      <w:r>
        <w:rPr>
          <w:rFonts w:ascii="Arial" w:eastAsia="Times New Roman" w:hAnsi="Arial" w:cs="Arial"/>
          <w:sz w:val="24"/>
          <w:szCs w:val="20"/>
          <w:lang w:eastAsia="pl-PL"/>
        </w:rPr>
        <w:t>Z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>amawiający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 Gmina </w:t>
      </w:r>
      <w:r>
        <w:rPr>
          <w:rFonts w:ascii="Arial" w:eastAsia="Times New Roman" w:hAnsi="Arial" w:cs="Arial"/>
          <w:sz w:val="24"/>
          <w:szCs w:val="24"/>
          <w:lang w:eastAsia="pl-PL"/>
        </w:rPr>
        <w:t>Bytom Odrzański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informuje, 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>że w postępowaniu o udzielenie zamówienia na </w:t>
      </w:r>
      <w:r>
        <w:rPr>
          <w:rFonts w:ascii="Arial" w:eastAsia="Times New Roman" w:hAnsi="Arial" w:cs="Arial"/>
          <w:sz w:val="24"/>
          <w:szCs w:val="24"/>
          <w:lang w:eastAsia="pl-PL"/>
        </w:rPr>
        <w:t>przedsięwzięcie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 pn.</w:t>
      </w:r>
    </w:p>
    <w:p w:rsidR="001C0075" w:rsidRDefault="001C0075" w:rsidP="001C00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0075" w:rsidRPr="001C0075" w:rsidRDefault="001C0075" w:rsidP="001C00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1C0075">
        <w:rPr>
          <w:rFonts w:ascii="Arial" w:hAnsi="Arial" w:cs="Arial"/>
          <w:b/>
          <w:sz w:val="24"/>
          <w:szCs w:val="24"/>
        </w:rPr>
        <w:t>Bytom Odrzański – Ratusz (XVII w.): prace konserwatorsko-restauratorskie pierwotnego założenia architektonicznego wejścia do obiektu obejmującego portyk – etap III”</w:t>
      </w:r>
    </w:p>
    <w:p w:rsidR="001C0075" w:rsidRDefault="001C0075" w:rsidP="001C007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C0075" w:rsidRPr="007E6617" w:rsidRDefault="001C0075" w:rsidP="001C007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C0075" w:rsidRPr="001C0075" w:rsidRDefault="001C0075" w:rsidP="001C0075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w wyznaczonym terminie do składania ofert wpłynęły następujące oferty złożone przez: </w:t>
      </w:r>
    </w:p>
    <w:p w:rsidR="00027E66" w:rsidRDefault="00027E66">
      <w:pPr>
        <w:rPr>
          <w:rFonts w:ascii="Arial" w:hAnsi="Arial" w:cs="Arial"/>
        </w:rPr>
      </w:pPr>
    </w:p>
    <w:p w:rsidR="001C0075" w:rsidRPr="003D7336" w:rsidRDefault="00547430" w:rsidP="003D73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7336">
        <w:rPr>
          <w:rFonts w:ascii="Arial" w:hAnsi="Arial" w:cs="Arial"/>
          <w:sz w:val="24"/>
          <w:szCs w:val="24"/>
        </w:rPr>
        <w:t>1.Tomasz Filar</w:t>
      </w:r>
      <w:r w:rsidR="003D7336" w:rsidRPr="003D7336">
        <w:rPr>
          <w:rFonts w:ascii="Arial" w:hAnsi="Arial" w:cs="Arial"/>
          <w:sz w:val="24"/>
          <w:szCs w:val="24"/>
        </w:rPr>
        <w:t xml:space="preserve"> Fil-art</w:t>
      </w:r>
    </w:p>
    <w:p w:rsidR="00547430" w:rsidRPr="003D7336" w:rsidRDefault="003D7336" w:rsidP="003D73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7336">
        <w:rPr>
          <w:rFonts w:ascii="Arial" w:hAnsi="Arial" w:cs="Arial"/>
          <w:sz w:val="24"/>
          <w:szCs w:val="24"/>
        </w:rPr>
        <w:t>ul. Technologów 13/8</w:t>
      </w:r>
    </w:p>
    <w:p w:rsidR="003D7336" w:rsidRPr="003D7336" w:rsidRDefault="003D7336" w:rsidP="003D73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7336">
        <w:rPr>
          <w:rFonts w:ascii="Arial" w:hAnsi="Arial" w:cs="Arial"/>
          <w:sz w:val="24"/>
          <w:szCs w:val="24"/>
        </w:rPr>
        <w:t>65-115 Zielona Góra</w:t>
      </w:r>
    </w:p>
    <w:p w:rsidR="001C0075" w:rsidRPr="003D7336" w:rsidRDefault="003D7336" w:rsidP="003D73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7336">
        <w:rPr>
          <w:rFonts w:ascii="Arial" w:hAnsi="Arial" w:cs="Arial"/>
          <w:b/>
          <w:sz w:val="24"/>
          <w:szCs w:val="24"/>
        </w:rPr>
        <w:t>Cena oferty: 256.906,41 zł. brutto</w:t>
      </w:r>
    </w:p>
    <w:p w:rsidR="003D7336" w:rsidRPr="003D7336" w:rsidRDefault="003D7336" w:rsidP="003D73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0075" w:rsidRPr="003D7336" w:rsidRDefault="001C0075" w:rsidP="003D733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C0075" w:rsidRPr="003D7336" w:rsidSect="001C0075"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A7D"/>
    <w:multiLevelType w:val="hybridMultilevel"/>
    <w:tmpl w:val="D1E262A4"/>
    <w:lvl w:ilvl="0" w:tplc="96585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0D"/>
    <w:rsid w:val="00027E66"/>
    <w:rsid w:val="001C0075"/>
    <w:rsid w:val="003D7336"/>
    <w:rsid w:val="0044140D"/>
    <w:rsid w:val="00547430"/>
    <w:rsid w:val="00B73496"/>
    <w:rsid w:val="00B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6</cp:revision>
  <dcterms:created xsi:type="dcterms:W3CDTF">2021-05-05T11:26:00Z</dcterms:created>
  <dcterms:modified xsi:type="dcterms:W3CDTF">2021-05-31T09:37:00Z</dcterms:modified>
</cp:coreProperties>
</file>